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62C1" w:rsidRDefault="003C1E1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0" type="#_x0000_t202" style="position:absolute;margin-left:314.15pt;margin-top:393pt;width:152.85pt;height:161pt;z-index:25166543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3C1E14" w:rsidRDefault="003C1E14" w:rsidP="003C1E14">
                  <w:pPr>
                    <w:jc w:val="center"/>
                  </w:pPr>
                </w:p>
                <w:p w:rsidR="003C1E14" w:rsidRDefault="003C1E14" w:rsidP="003C1E14">
                  <w:pPr>
                    <w:jc w:val="center"/>
                  </w:pPr>
                  <w:r>
                    <w:t>Contact Information:</w:t>
                  </w:r>
                </w:p>
                <w:p w:rsidR="003C1E14" w:rsidRDefault="003C1E14" w:rsidP="003C1E14">
                  <w:pPr>
                    <w:jc w:val="center"/>
                  </w:pPr>
                  <w:r>
                    <w:t>Katie Ueberroth</w:t>
                  </w:r>
                </w:p>
                <w:p w:rsidR="003C1E14" w:rsidRDefault="003C1E14" w:rsidP="003C1E14">
                  <w:pPr>
                    <w:jc w:val="center"/>
                  </w:pPr>
                  <w:r>
                    <w:t>(719) 602-9877</w:t>
                  </w:r>
                </w:p>
                <w:p w:rsidR="003C1E14" w:rsidRDefault="003C1E14" w:rsidP="003C1E14">
                  <w:pPr>
                    <w:jc w:val="center"/>
                  </w:pPr>
                  <w:r>
                    <w:t>kueberroth@upboces.org</w:t>
                  </w:r>
                </w:p>
                <w:p w:rsidR="003C1E14" w:rsidRDefault="003C1E14" w:rsidP="003C1E14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3383" behindDoc="0" locked="0" layoutInCell="1" allowOverlap="1">
            <wp:simplePos x="0" y="0"/>
            <wp:positionH relativeFrom="page">
              <wp:posOffset>3419475</wp:posOffset>
            </wp:positionH>
            <wp:positionV relativeFrom="page">
              <wp:posOffset>1739900</wp:posOffset>
            </wp:positionV>
            <wp:extent cx="3200400" cy="2473325"/>
            <wp:effectExtent l="0" t="381000" r="0" b="346075"/>
            <wp:wrapTight wrapText="bothSides">
              <wp:wrapPolygon edited="0">
                <wp:start x="1886" y="-3327"/>
                <wp:lineTo x="1886" y="24622"/>
                <wp:lineTo x="19371" y="24622"/>
                <wp:lineTo x="19371" y="-3327"/>
                <wp:lineTo x="1886" y="-3327"/>
              </wp:wrapPolygon>
            </wp:wrapTight>
            <wp:docPr id="34" name="Picture 34" descr=":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4" descr=":IMG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407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1346200</wp:posOffset>
            </wp:positionV>
            <wp:extent cx="2499995" cy="1879600"/>
            <wp:effectExtent l="25400" t="0" r="0" b="0"/>
            <wp:wrapTight wrapText="bothSides">
              <wp:wrapPolygon edited="0">
                <wp:start x="-219" y="0"/>
                <wp:lineTo x="-219" y="21308"/>
                <wp:lineTo x="21507" y="21308"/>
                <wp:lineTo x="21507" y="0"/>
                <wp:lineTo x="-219" y="0"/>
              </wp:wrapPolygon>
            </wp:wrapTight>
            <wp:docPr id="2" name="Picture 35" descr=":IMG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:IMG_03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DA">
        <w:rPr>
          <w:noProof/>
        </w:rPr>
        <w:drawing>
          <wp:anchor distT="0" distB="0" distL="114300" distR="114300" simplePos="0" relativeHeight="251662359" behindDoc="0" locked="0" layoutInCell="1" allowOverlap="1">
            <wp:simplePos x="0" y="0"/>
            <wp:positionH relativeFrom="page">
              <wp:posOffset>7320280</wp:posOffset>
            </wp:positionH>
            <wp:positionV relativeFrom="page">
              <wp:posOffset>2476500</wp:posOffset>
            </wp:positionV>
            <wp:extent cx="2129790" cy="2298700"/>
            <wp:effectExtent l="152400" t="0" r="105410" b="0"/>
            <wp:wrapTight wrapText="bothSides">
              <wp:wrapPolygon edited="0">
                <wp:start x="-1546" y="477"/>
                <wp:lineTo x="-1546" y="20526"/>
                <wp:lineTo x="22669" y="20526"/>
                <wp:lineTo x="22669" y="477"/>
                <wp:lineTo x="-1546" y="477"/>
              </wp:wrapPolygon>
            </wp:wrapTight>
            <wp:docPr id="33" name="Picture 33" descr=":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3" descr=":IMG_0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F20FC">
        <w:rPr>
          <w:noProof/>
        </w:rPr>
        <w:pict>
          <v:shape id="_x0000_s1040" type="#_x0000_t202" style="position:absolute;margin-left:579.75pt;margin-top:498.75pt;width:163pt;height:73.25pt;z-index:251658262;mso-wrap-edited:f;mso-position-horizontal-relative:page;mso-position-vertical-relative:page" wrapcoords="0 0 21600 0 21600 21600 0 21600 0 0" filled="f" stroked="f">
            <v:fill o:detectmouseclick="t"/>
            <v:textbox style="mso-next-textbox:#_x0000_s1040" inset=",0,,0">
              <w:txbxContent>
                <w:p w:rsidR="00B92A05" w:rsidRPr="00BA5515" w:rsidRDefault="00B92A05" w:rsidP="00B92A05">
                  <w:pPr>
                    <w:pStyle w:val="Heading3"/>
                  </w:pPr>
                  <w:r>
                    <w:t>Serving Manitou Springs, Woodland Park and Cripple Creek</w:t>
                  </w:r>
                  <w:r w:rsidR="003C1E14">
                    <w:t>-Victor</w:t>
                  </w:r>
                  <w:r>
                    <w:t xml:space="preserve"> School District</w:t>
                  </w:r>
                  <w:r w:rsidR="003C1E14">
                    <w:t>s</w:t>
                  </w:r>
                </w:p>
              </w:txbxContent>
            </v:textbox>
            <w10:wrap type="tight" anchorx="page" anchory="page"/>
          </v:shape>
        </w:pict>
      </w:r>
      <w:r w:rsidR="003F20FC">
        <w:rPr>
          <w:noProof/>
        </w:rPr>
        <w:pict>
          <v:shape id="_x0000_s1037" type="#_x0000_t202" style="position:absolute;margin-left:579pt;margin-top:418pt;width:163pt;height:44.5pt;z-index:251658259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0,,0">
              <w:txbxContent>
                <w:p w:rsidR="00B92A05" w:rsidRDefault="00B92A05" w:rsidP="00B92A05">
                  <w:pPr>
                    <w:pStyle w:val="Subtitle"/>
                  </w:pPr>
                  <w:r>
                    <w:t>18-21</w:t>
                  </w:r>
                </w:p>
                <w:p w:rsidR="00B92A05" w:rsidRPr="006E5BC9" w:rsidRDefault="00B92A05" w:rsidP="00B92A05">
                  <w:pPr>
                    <w:pStyle w:val="Subtitle"/>
                  </w:pPr>
                  <w:r>
                    <w:t>Transition Services</w:t>
                  </w:r>
                </w:p>
              </w:txbxContent>
            </v:textbox>
            <w10:wrap type="tight" anchorx="page" anchory="page"/>
          </v:shape>
        </w:pict>
      </w:r>
      <w:r w:rsidR="003F20FC">
        <w:rPr>
          <w:noProof/>
        </w:rPr>
        <w:pict>
          <v:shape id="_x0000_s1035" type="#_x0000_t202" style="position:absolute;margin-left:50.4pt;margin-top:305pt;width:163pt;height:249.5pt;z-index:25165825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5" inset=",0,,0">
              <w:txbxContent>
                <w:p w:rsidR="00B92A05" w:rsidRDefault="00B92A05" w:rsidP="00B92A05">
                  <w:pPr>
                    <w:pStyle w:val="BodyText2"/>
                  </w:pPr>
                  <w:proofErr w:type="gramStart"/>
                  <w:r>
                    <w:t>Transition services is</w:t>
                  </w:r>
                  <w:proofErr w:type="gramEnd"/>
                  <w:r>
                    <w:t xml:space="preserve"> a school district community based program for students with disabilities focusing on skills and activities according to the</w:t>
                  </w:r>
                  <w:r w:rsidR="003C1E14">
                    <w:t>ir individual</w:t>
                  </w:r>
                  <w:r>
                    <w:t xml:space="preserve"> needs.</w:t>
                  </w:r>
                </w:p>
                <w:p w:rsidR="00B92A05" w:rsidRDefault="00B92A05" w:rsidP="00B92A05">
                  <w:pPr>
                    <w:pStyle w:val="BodyText2"/>
                  </w:pPr>
                </w:p>
                <w:p w:rsidR="00B92A05" w:rsidRPr="0054752B" w:rsidRDefault="00B92A05" w:rsidP="00B92A05">
                  <w:pPr>
                    <w:pStyle w:val="BodyText2"/>
                    <w:rPr>
                      <w:b/>
                    </w:rPr>
                  </w:pPr>
                  <w:r w:rsidRPr="0054752B">
                    <w:rPr>
                      <w:b/>
                    </w:rPr>
                    <w:t>Requirements:</w:t>
                  </w:r>
                </w:p>
                <w:p w:rsidR="00B92A05" w:rsidRDefault="00B92A05" w:rsidP="00B92A05">
                  <w:pPr>
                    <w:pStyle w:val="BodyText2"/>
                    <w:numPr>
                      <w:ilvl w:val="0"/>
                      <w:numId w:val="3"/>
                    </w:numPr>
                  </w:pPr>
                  <w:r>
                    <w:t>Ages18-21</w:t>
                  </w:r>
                </w:p>
                <w:p w:rsidR="00B92A05" w:rsidRDefault="00B92A05" w:rsidP="00B92A05">
                  <w:pPr>
                    <w:pStyle w:val="BodyText2"/>
                    <w:numPr>
                      <w:ilvl w:val="0"/>
                      <w:numId w:val="3"/>
                    </w:numPr>
                  </w:pPr>
                  <w:r>
                    <w:t>High School graduation requirements met</w:t>
                  </w:r>
                </w:p>
                <w:p w:rsidR="00B92A05" w:rsidRDefault="00B92A05" w:rsidP="00B92A05">
                  <w:pPr>
                    <w:pStyle w:val="BodyText2"/>
                    <w:numPr>
                      <w:ilvl w:val="0"/>
                      <w:numId w:val="3"/>
                    </w:numPr>
                  </w:pPr>
                  <w:r>
                    <w:t>Active IEP</w:t>
                  </w:r>
                </w:p>
                <w:p w:rsidR="00B92A05" w:rsidRPr="006E5BC9" w:rsidRDefault="00B92A05" w:rsidP="00B92A05">
                  <w:pPr>
                    <w:pStyle w:val="BodyText2"/>
                    <w:numPr>
                      <w:ilvl w:val="0"/>
                      <w:numId w:val="3"/>
                    </w:numPr>
                  </w:pPr>
                  <w:r>
                    <w:t>Continued transition needs in the areas of training, employment, education, and independent living skills</w:t>
                  </w:r>
                </w:p>
              </w:txbxContent>
            </v:textbox>
            <w10:wrap type="tight" anchorx="page" anchory="page"/>
          </v:shape>
        </w:pict>
      </w:r>
      <w:r w:rsidR="003F20FC">
        <w:rPr>
          <w:noProof/>
        </w:rPr>
        <w:pict>
          <v:rect id="_x0000_s1028" style="position:absolute;margin-left:579pt;margin-top:50.4pt;width:163pt;height:129.6pt;z-index:251658242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inset=",14.4pt,,14.4pt">
              <w:txbxContent>
                <w:p w:rsidR="00B92A05" w:rsidRDefault="00B92A05" w:rsidP="00B92A05">
                  <w:pPr>
                    <w:pStyle w:val="Title"/>
                  </w:pPr>
                  <w:r>
                    <w:t>Ute Pass BOCES</w:t>
                  </w:r>
                </w:p>
              </w:txbxContent>
            </v:textbox>
            <w10:wrap anchorx="page" anchory="page"/>
          </v:rect>
        </w:pict>
      </w:r>
      <w:r w:rsidR="002062C1">
        <w:br w:type="page"/>
      </w:r>
      <w:r w:rsidR="003F20FC">
        <w:rPr>
          <w:noProof/>
        </w:rPr>
        <w:pict>
          <v:shape id="_x0000_s1043" type="#_x0000_t202" style="position:absolute;margin-left:336pt;margin-top:316pt;width:199pt;height:274.4pt;z-index:25166133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B92A05" w:rsidRPr="007A3B03" w:rsidRDefault="00B92A05">
                  <w:pPr>
                    <w:rPr>
                      <w:b/>
                    </w:rPr>
                  </w:pPr>
                  <w:r w:rsidRPr="007A3B03">
                    <w:rPr>
                      <w:b/>
                    </w:rPr>
                    <w:t>Work/Volunteer Opportunities: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Woodland Park Public Library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Sweet Escapes Bakery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Charis</w:t>
                  </w:r>
                  <w:proofErr w:type="spellEnd"/>
                  <w:r>
                    <w:t xml:space="preserve"> Bible College</w:t>
                  </w:r>
                </w:p>
                <w:p w:rsidR="00B92A05" w:rsidRDefault="003C1E14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Joanie’s</w:t>
                  </w:r>
                  <w:proofErr w:type="spellEnd"/>
                  <w:r>
                    <w:t xml:space="preserve"> 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Panther Electronic Recycling Center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Studio - Sewing and Use Clothing Store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Teller County Animal Shelter</w:t>
                  </w:r>
                </w:p>
                <w:p w:rsidR="00B92A05" w:rsidRDefault="00B92A05" w:rsidP="00B92A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Cheyenne Mountain Zoo</w:t>
                  </w:r>
                </w:p>
                <w:p w:rsidR="00B92A05" w:rsidRDefault="00B92A05"/>
                <w:p w:rsidR="00B92A05" w:rsidRDefault="00B92A05"/>
                <w:p w:rsidR="00B92A05" w:rsidRDefault="00B92A05">
                  <w:r>
                    <w:t>Te</w:t>
                  </w:r>
                </w:p>
              </w:txbxContent>
            </v:textbox>
            <w10:wrap type="tight" anchorx="page" anchory="page"/>
          </v:shape>
        </w:pict>
      </w:r>
      <w:r w:rsidR="00B92A05">
        <w:rPr>
          <w:noProof/>
        </w:rPr>
        <w:drawing>
          <wp:anchor distT="0" distB="0" distL="114300" distR="114300" simplePos="0" relativeHeight="251660311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635000</wp:posOffset>
            </wp:positionV>
            <wp:extent cx="6582410" cy="2489200"/>
            <wp:effectExtent l="25400" t="0" r="0" b="0"/>
            <wp:wrapTight wrapText="bothSides">
              <wp:wrapPolygon edited="0">
                <wp:start x="-83" y="0"/>
                <wp:lineTo x="-83" y="21380"/>
                <wp:lineTo x="21587" y="21380"/>
                <wp:lineTo x="21587" y="0"/>
                <wp:lineTo x="-83" y="0"/>
              </wp:wrapPolygon>
            </wp:wrapTight>
            <wp:docPr id="1" name="Picture 0" descr="BOCES logo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ES logo_te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0FC">
        <w:rPr>
          <w:noProof/>
        </w:rPr>
        <w:pict>
          <v:shape id="_x0000_s1033" type="#_x0000_t202" style="position:absolute;margin-left:568.75pt;margin-top:110pt;width:173.05pt;height:448pt;z-index:251658255;mso-wrap-edited:f;mso-position-horizontal-relative:page;mso-position-vertical-relative:page" wrapcoords="0 0 21600 0 21600 21599 0 21599 0 0" mv:complextextbox="1" filled="f" stroked="f">
            <v:fill o:detectmouseclick="t"/>
            <v:textbox style="mso-next-textbox:#_x0000_s1033" inset=",7.2pt,,7.2pt">
              <w:txbxContent>
                <w:p w:rsidR="00B92A05" w:rsidRPr="007A3B03" w:rsidRDefault="00B92A05" w:rsidP="00B92A05">
                  <w:pPr>
                    <w:pStyle w:val="BodyText3"/>
                    <w:rPr>
                      <w:b/>
                    </w:rPr>
                  </w:pPr>
                  <w:r>
                    <w:rPr>
                      <w:b/>
                    </w:rPr>
                    <w:t>Transition Skills: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-Independent Living Skills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-Employment Readiness Skills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-Vocational Training Skills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-Social and communication Skills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-Community Exploration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-Volunteer opportunities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-Leisure and recreation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-Fitness, Health and Nutrition</w:t>
                  </w:r>
                </w:p>
                <w:p w:rsidR="00B92A05" w:rsidRDefault="00B92A05" w:rsidP="00B92A05">
                  <w:pPr>
                    <w:pStyle w:val="BodyText3"/>
                  </w:pPr>
                </w:p>
                <w:p w:rsidR="00B92A05" w:rsidRPr="007A3B03" w:rsidRDefault="00B92A05" w:rsidP="00B92A05">
                  <w:pPr>
                    <w:pStyle w:val="BodyText3"/>
                    <w:rPr>
                      <w:b/>
                    </w:rPr>
                  </w:pPr>
                  <w:r>
                    <w:rPr>
                      <w:b/>
                    </w:rPr>
                    <w:t>Agency Connections</w:t>
                  </w:r>
                  <w:r w:rsidRPr="007A3B03">
                    <w:rPr>
                      <w:b/>
                    </w:rPr>
                    <w:t>: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-School To Work Alliance Program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-Division of Vocational Rehabilitation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-The Resource Exchange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>-The Arc of the Pikes Peak Region</w:t>
                  </w:r>
                </w:p>
                <w:p w:rsidR="00B92A05" w:rsidRDefault="00B92A05" w:rsidP="00B92A05">
                  <w:pPr>
                    <w:pStyle w:val="BodyText3"/>
                  </w:pPr>
                  <w:r>
                    <w:t xml:space="preserve">-Empowering Independence </w:t>
                  </w:r>
                </w:p>
                <w:p w:rsidR="00B92A05" w:rsidRPr="002E7F82" w:rsidRDefault="00B92A05" w:rsidP="00B92A05">
                  <w:pPr>
                    <w:pStyle w:val="BodyText3"/>
                  </w:pPr>
                  <w:r>
                    <w:t>-Foundations for Successful Living</w:t>
                  </w:r>
                </w:p>
              </w:txbxContent>
            </v:textbox>
            <w10:wrap type="tight" anchorx="page" anchory="page"/>
          </v:shape>
        </w:pict>
      </w:r>
      <w:r w:rsidR="00197EDA">
        <w:rPr>
          <w:noProof/>
        </w:rPr>
        <w:pict>
          <v:group id="_x0000_s1061" style="position:absolute;margin-left:316.8pt;margin-top:306pt;width:252pt;height:252pt;z-index:251658254;mso-position-horizontal-relative:page;mso-position-vertical-relative:page" coordsize="20000,20000" wrapcoords="0 0 21600 0 21600 21600 0 21600 0 0" mv:complextextbox="1">
            <o:lock v:ext="edit" ungrouping="t"/>
            <v:shape id="_x0000_s1062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055" inset=",7.2pt,,7.2pt"/>
            </v:shape>
            <v:shape id="_x0000_s1063" type="#_x0000_t202" style="position:absolute;left:18032;top:571;width:1393;height:1302" filled="f" stroked="f">
              <v:textbox style="mso-next-textbox:#_x0000_s1064" inset="0,0,0,0">
                <w:txbxContent/>
              </v:textbox>
            </v:shape>
            <v:shape id="_x0000_s1064" type="#_x0000_t202" style="position:absolute;left:18032;top:1869;width:1393;height:1298" filled="f" stroked="f">
              <v:textbox style="mso-next-textbox:#_x0000_s1064" inset="0,0,0,0">
                <w:txbxContent/>
              </v:textbox>
            </v:shape>
            <w10:wrap type="tight" anchorx="page" anchory="page"/>
          </v:group>
        </w:pict>
      </w:r>
      <w:r w:rsidR="003F20FC">
        <w:rPr>
          <w:noProof/>
        </w:rPr>
        <w:pict>
          <v:shape id="_x0000_s1031" type="#_x0000_t202" style="position:absolute;margin-left:50.4pt;margin-top:306pt;width:252pt;height:252pt;z-index:25165825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3" inset=",7.2pt,,7.2pt">
              <w:txbxContent>
                <w:p w:rsidR="00B92A05" w:rsidRPr="004154AC" w:rsidRDefault="00B92A05" w:rsidP="00B92A05">
                  <w:pPr>
                    <w:pStyle w:val="BodyText"/>
                    <w:rPr>
                      <w:b/>
                      <w:sz w:val="24"/>
                    </w:rPr>
                  </w:pPr>
                  <w:r w:rsidRPr="004154AC">
                    <w:rPr>
                      <w:b/>
                      <w:sz w:val="24"/>
                    </w:rPr>
                    <w:t>Activities and Community Experiences:</w:t>
                  </w:r>
                </w:p>
                <w:p w:rsidR="00B92A05" w:rsidRDefault="00B92A05" w:rsidP="00B92A05">
                  <w:pPr>
                    <w:pStyle w:val="BodyText"/>
                  </w:pP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Cooking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Work Experience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Grocery Shopping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 xml:space="preserve">Basic Budgeting 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Money Handling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Time Management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Accessing Community Transportation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Nutrition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Swimming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Fitness</w:t>
                  </w:r>
                </w:p>
                <w:p w:rsidR="00B92A05" w:rsidRDefault="00B92A05" w:rsidP="00B92A0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Community Ex</w:t>
                  </w:r>
                  <w:r w:rsidR="003C1E14">
                    <w:t xml:space="preserve">ploration including Recreation </w:t>
                  </w:r>
                  <w:r>
                    <w:t>and Leisure</w:t>
                  </w:r>
                </w:p>
                <w:p w:rsidR="00B92A05" w:rsidRDefault="00B92A05" w:rsidP="00B92A05">
                  <w:pPr>
                    <w:pStyle w:val="BodyText"/>
                  </w:pPr>
                </w:p>
                <w:p w:rsidR="00B92A05" w:rsidRDefault="00B92A05" w:rsidP="00B92A05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3F20FC">
        <w:rPr>
          <w:noProof/>
        </w:rPr>
        <w:pict>
          <v:rect id="_x0000_s1030" style="position:absolute;margin-left:50.4pt;margin-top:243.8pt;width:518.4pt;height:50.4pt;z-index:251658252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inset=",7.2pt,,7.2pt">
              <w:txbxContent>
                <w:p w:rsidR="00B92A05" w:rsidRPr="00471BD9" w:rsidRDefault="00B92A05" w:rsidP="00B92A05">
                  <w:pPr>
                    <w:pStyle w:val="Heading1"/>
                  </w:pPr>
                  <w:r>
                    <w:t>Activities &amp; Community Experiences:</w:t>
                  </w:r>
                </w:p>
              </w:txbxContent>
            </v:textbox>
            <w10:wrap anchorx="page" anchory="page"/>
          </v:rect>
        </w:pict>
      </w:r>
      <w:r w:rsidR="003F20FC">
        <w:rPr>
          <w:noProof/>
        </w:rPr>
        <w:pict>
          <v:rect id="_x0000_s1029" style="position:absolute;margin-left:568.8pt;margin-top:50.4pt;width:173pt;height:50.4pt;z-index:251658244;mso-wrap-edited:f;mso-position-horizontal-relative:page;mso-position-vertical-relative:page" fillcolor="#7c8f97 [3204]" stroked="f" strokecolor="#4a7ebb" strokeweight="1.5pt">
            <v:fill o:detectmouseclick="t"/>
            <v:shadow opacity="22938f" mv:blur="38100f" offset="0,2pt"/>
            <v:textbox inset=",14.4pt,,14.4pt">
              <w:txbxContent>
                <w:p w:rsidR="00B92A05" w:rsidRDefault="00B92A05" w:rsidP="00B92A05">
                  <w:pPr>
                    <w:pStyle w:val="Heading2"/>
                  </w:pPr>
                  <w:r>
                    <w:t>Services:</w:t>
                  </w:r>
                </w:p>
              </w:txbxContent>
            </v:textbox>
            <w10:wrap anchorx="page" anchory="page"/>
          </v:rect>
        </w:pict>
      </w:r>
    </w:p>
    <w:sectPr w:rsidR="002062C1" w:rsidSect="00B92A05">
      <w:headerReference w:type="default" r:id="rId9"/>
      <w:headerReference w:type="first" r:id="rId10"/>
      <w:pgSz w:w="15840" w:h="12240" w:orient="landscape"/>
      <w:pgMar w:top="432" w:right="432" w:bottom="432" w:left="432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2A05" w:rsidRDefault="00B92A05">
    <w:pPr>
      <w:pStyle w:val="Header"/>
    </w:pPr>
    <w:r w:rsidRPr="00FB7A9F">
      <w:rPr>
        <w:noProof/>
      </w:rPr>
      <w:drawing>
        <wp:anchor distT="0" distB="0" distL="118745" distR="118745" simplePos="0" relativeHeight="251661312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rect id="_x0000_s2060" style="position:absolute;margin-left:50.4pt;margin-top:50.4pt;width:691.2pt;height:511.2pt;z-index:251675648;mso-wrap-edited:f;mso-position-horizontal-relative:page;mso-position-vertical-relative:page" wrapcoords="-99 0 -99 21568 21699 21568 21699 0 -99 0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line id="_x0000_s2059" style="position:absolute;z-index:251674624;mso-wrap-edited:f;mso-position-horizontal-relative:page;mso-position-vertical-relative:page" from="568.8pt,50.4pt" to="568.8pt,561.6pt" wrapcoords="-2147483648 0 -2147483648 21568 -2147483648 21568 -2147483648 0 -2147483648 0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rect id="_x0000_s2050" style="position:absolute;margin-left:568.8pt;margin-top:50.4pt;width:172.8pt;height:511.2pt;z-index:251662336;mso-wrap-edited:f;mso-position-horizontal-relative:page;mso-position-vertical-relative:page" wrapcoords="-93 0 -93 21536 21600 21536 21600 0 -93 0" fillcolor="#d1d0c8 [321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rect id="_x0000_s2049" style="position:absolute;margin-left:21.6pt;margin-top:21.6pt;width:748.8pt;height:568.8pt;z-index:251660288;mso-wrap-edited:f;mso-position-horizontal-relative:page;mso-position-vertical-relative:page" wrapcoords="-21 0 -21 21543 21600 21543 21600 0 -21 0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2A05" w:rsidRDefault="00B92A05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line id="_x0000_s2055" style="position:absolute;z-index:251667456;mso-wrap-edited:f;mso-position-horizontal-relative:page;mso-position-vertical-relative:page" from="528.1pt,21.6pt" to="528.1pt,590.4pt" wrapcoords="-2147483648 0 -2147483648 21571 -2147483648 21571 -2147483648 0 -2147483648 0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line id="_x0000_s2054" style="position:absolute;z-index:251666432;mso-wrap-edited:f;mso-position-horizontal-relative:page;mso-position-vertical-relative:page" from="263.85pt,21.6pt" to="263.85pt,590.4pt" wrapcoords="-2147483648 0 -2147483648 21571 -2147483648 21571 -2147483648 0 -2147483648 0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rect id="_x0000_s2058" style="position:absolute;margin-left:578.9pt;margin-top:50.4pt;width:162.7pt;height:511.2pt;z-index:251673600;mso-position-horizontal-relative:page;mso-position-vertical-relative:page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7" style="position:absolute;margin-left:314.65pt;margin-top:50.4pt;width:162.7pt;height:511.2pt;z-index:251671552;mso-wrap-edited:f;mso-position-horizontal-relative:page;mso-position-vertical-relative:page" wrapcoords="-99 0 -99 21568 21699 21568 21699 0 -99 0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6" style="position:absolute;margin-left:50.4pt;margin-top:50.4pt;width:162.7pt;height:511.2pt;z-index:251669504;mso-wrap-edited:f;mso-position-horizontal-relative:page;mso-position-vertical-relative:page" wrapcoords="-99 0 -99 21568 21699 21568 21699 0 -99 0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3" style="position:absolute;margin-left:550.1pt;margin-top:21.6pt;width:220.3pt;height:568.8pt;z-index:251665408;mso-wrap-edited:f;mso-position-horizontal-relative:page;mso-position-vertical-relative:page" wrapcoords="-118 -163 -118 21436 21718 21436 21718 -163 -118 -16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2" style="position:absolute;margin-left:285.85pt;margin-top:21.6pt;width:220.3pt;height:568.8pt;z-index:251664384;mso-wrap-edited:f;mso-position-horizontal-relative:page;mso-position-vertical-relative:page" wrapcoords="-118 -163 -118 21436 21718 21436 21718 -163 -118 -16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1" style="position:absolute;margin-left:21.6pt;margin-top:21.6pt;width:220.3pt;height:568.8pt;z-index:251663360;mso-wrap-edited:f;mso-position-horizontal-relative:page;mso-position-vertical-relative:page" wrapcoords="-73 0 -73 21543 21600 21543 21600 0 -73 0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0C3414"/>
    <w:multiLevelType w:val="hybridMultilevel"/>
    <w:tmpl w:val="FEAE0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116DC"/>
    <w:multiLevelType w:val="hybridMultilevel"/>
    <w:tmpl w:val="1EB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4198"/>
    <w:multiLevelType w:val="hybridMultilevel"/>
    <w:tmpl w:val="D4E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compat>
    <w:useFELayout/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  <w:docVar w:name="ShowStaticGuides" w:val="1"/>
  </w:docVars>
  <w:rsids>
    <w:rsidRoot w:val="002062C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7A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</Words>
  <Characters>14</Characters>
  <Application>Microsoft Word 12.1.0</Application>
  <DocSecurity>0</DocSecurity>
  <Lines>1</Lines>
  <Paragraphs>1</Paragraphs>
  <ScaleCrop>false</ScaleCrop>
  <Company>School District 14</Company>
  <LinksUpToDate>false</LinksUpToDate>
  <CharactersWithSpaces>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Manitou</dc:creator>
  <cp:keywords/>
  <cp:lastModifiedBy>Manitou</cp:lastModifiedBy>
  <cp:revision>12</cp:revision>
  <dcterms:created xsi:type="dcterms:W3CDTF">2018-05-01T20:09:00Z</dcterms:created>
  <dcterms:modified xsi:type="dcterms:W3CDTF">2018-05-09T13:27:00Z</dcterms:modified>
</cp:coreProperties>
</file>